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356" w:rsidRDefault="00B84DC3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06356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E06356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E06356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E06356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E06356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E06356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E06356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E06356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E06356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E06356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E06356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E06356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Тимашевский район от 12 апреля 2024 г. № 421 «</w:t>
      </w:r>
      <w:r w:rsidRPr="00B03768">
        <w:rPr>
          <w:b/>
          <w:sz w:val="28"/>
          <w:szCs w:val="28"/>
        </w:rPr>
        <w:t>Об утверждении а</w:t>
      </w:r>
      <w:r>
        <w:rPr>
          <w:b/>
          <w:sz w:val="28"/>
          <w:szCs w:val="28"/>
        </w:rPr>
        <w:t>дминистративного регламента предоставления</w:t>
      </w:r>
    </w:p>
    <w:p w:rsidR="00E06356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  <w:r w:rsidRPr="00B03768">
        <w:rPr>
          <w:b/>
          <w:sz w:val="28"/>
          <w:szCs w:val="28"/>
        </w:rPr>
        <w:t xml:space="preserve"> муниципальной услуги «</w:t>
      </w:r>
      <w:r w:rsidRPr="00404C53">
        <w:rPr>
          <w:b/>
          <w:sz w:val="28"/>
          <w:szCs w:val="28"/>
        </w:rPr>
        <w:t xml:space="preserve">Согласование </w:t>
      </w:r>
      <w:r w:rsidRPr="00AD115B">
        <w:rPr>
          <w:b/>
          <w:sz w:val="28"/>
          <w:szCs w:val="28"/>
        </w:rPr>
        <w:t>проведения п</w:t>
      </w:r>
      <w:r w:rsidRPr="00404C53">
        <w:rPr>
          <w:b/>
          <w:sz w:val="28"/>
          <w:szCs w:val="28"/>
        </w:rPr>
        <w:t xml:space="preserve">ереустройства </w:t>
      </w:r>
    </w:p>
    <w:p w:rsidR="00E06356" w:rsidRPr="008F2FB0" w:rsidRDefault="00E06356" w:rsidP="00E06356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  <w:r w:rsidRPr="00404C53">
        <w:rPr>
          <w:b/>
          <w:sz w:val="28"/>
          <w:szCs w:val="28"/>
        </w:rPr>
        <w:t>и (или) перепланировки помещения в многоквартирном доме</w:t>
      </w:r>
      <w:r w:rsidRPr="008F2FB0">
        <w:rPr>
          <w:b/>
          <w:sz w:val="28"/>
          <w:szCs w:val="28"/>
        </w:rPr>
        <w:t>»</w:t>
      </w:r>
    </w:p>
    <w:p w:rsidR="00E06356" w:rsidRPr="008F2FB0" w:rsidRDefault="00E06356" w:rsidP="00E06356">
      <w:pPr>
        <w:widowControl w:val="0"/>
        <w:rPr>
          <w:sz w:val="28"/>
          <w:szCs w:val="28"/>
        </w:rPr>
      </w:pPr>
    </w:p>
    <w:p w:rsidR="00E06356" w:rsidRPr="008F2FB0" w:rsidRDefault="00E06356" w:rsidP="00E06356">
      <w:pPr>
        <w:widowControl w:val="0"/>
        <w:rPr>
          <w:sz w:val="28"/>
          <w:szCs w:val="28"/>
        </w:rPr>
      </w:pPr>
    </w:p>
    <w:p w:rsidR="00E06356" w:rsidRPr="00476D47" w:rsidRDefault="00E57E6C" w:rsidP="00E57E6C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bCs/>
          <w:kern w:val="32"/>
          <w:sz w:val="28"/>
          <w:szCs w:val="28"/>
        </w:rPr>
      </w:pPr>
      <w:r w:rsidRPr="00476D47">
        <w:rPr>
          <w:bCs/>
          <w:kern w:val="32"/>
          <w:sz w:val="28"/>
          <w:szCs w:val="28"/>
        </w:rPr>
        <w:t xml:space="preserve">В соответствии с </w:t>
      </w:r>
      <w:bookmarkStart w:id="0" w:name="_GoBack"/>
      <w:r w:rsidRPr="00476D47">
        <w:rPr>
          <w:bCs/>
          <w:kern w:val="32"/>
          <w:sz w:val="28"/>
          <w:szCs w:val="28"/>
        </w:rPr>
        <w:t>Федеральным закон от 26 декабря 2024 г. № 494-ФЗ          «О внесении изменений в отдельные законодательные акты Российской Федерации», письмом Государственной жилищной инспекции                                       от 12 декабря 2024 г. № 75-02-13-15532/24, р</w:t>
      </w:r>
      <w:r w:rsidR="00E06356" w:rsidRPr="00476D47">
        <w:rPr>
          <w:bCs/>
          <w:kern w:val="32"/>
          <w:sz w:val="28"/>
          <w:szCs w:val="28"/>
        </w:rPr>
        <w:t>уководствуясь Федеральным закон</w:t>
      </w:r>
      <w:r w:rsidRPr="00476D47">
        <w:rPr>
          <w:bCs/>
          <w:kern w:val="32"/>
          <w:sz w:val="28"/>
          <w:szCs w:val="28"/>
        </w:rPr>
        <w:t>ом</w:t>
      </w:r>
      <w:r w:rsidR="00B57EDE" w:rsidRPr="00476D47">
        <w:rPr>
          <w:bCs/>
          <w:kern w:val="32"/>
          <w:sz w:val="28"/>
          <w:szCs w:val="28"/>
        </w:rPr>
        <w:t xml:space="preserve"> от 27 июля 2010 г. </w:t>
      </w:r>
      <w:r w:rsidRPr="00476D47">
        <w:rPr>
          <w:bCs/>
          <w:kern w:val="32"/>
          <w:sz w:val="28"/>
          <w:szCs w:val="28"/>
        </w:rPr>
        <w:t>№ 210-ФЗ «Об организации предоставления государственных и муниципальных услуг»</w:t>
      </w:r>
      <w:r w:rsidR="00E06356" w:rsidRPr="00476D47">
        <w:rPr>
          <w:bCs/>
          <w:kern w:val="32"/>
          <w:sz w:val="28"/>
          <w:szCs w:val="28"/>
        </w:rPr>
        <w:t xml:space="preserve">, постановлением администрации муниципального образования Тимашевский район от 16 сентября 2020 г. № 973 «Об </w:t>
      </w:r>
      <w:r w:rsidR="00B57EDE" w:rsidRPr="00476D47">
        <w:rPr>
          <w:bCs/>
          <w:kern w:val="32"/>
          <w:sz w:val="28"/>
          <w:szCs w:val="28"/>
        </w:rPr>
        <w:t>утверждении порядков разработки</w:t>
      </w:r>
      <w:r w:rsidR="00E06356" w:rsidRPr="00476D47">
        <w:rPr>
          <w:bCs/>
          <w:kern w:val="32"/>
          <w:sz w:val="28"/>
          <w:szCs w:val="28"/>
        </w:rPr>
        <w:t xml:space="preserve"> и утверждения административных регламентов осуществления муниципального контроля, разработки и утвержден</w:t>
      </w:r>
      <w:r w:rsidR="00B57EDE" w:rsidRPr="00476D47">
        <w:rPr>
          <w:bCs/>
          <w:kern w:val="32"/>
          <w:sz w:val="28"/>
          <w:szCs w:val="28"/>
        </w:rPr>
        <w:t>ия административных регламент предост</w:t>
      </w:r>
      <w:r w:rsidR="00E06356" w:rsidRPr="00476D47">
        <w:rPr>
          <w:bCs/>
          <w:kern w:val="32"/>
          <w:sz w:val="28"/>
          <w:szCs w:val="28"/>
        </w:rPr>
        <w:t xml:space="preserve">авления муниципальных услуг, организации независимой экспертизы проектов административных регламентов осуществления муниципального  контроля и административных регламентов предоставления муниципальных услуг, проведения экспертизы проектов административных регламентов </w:t>
      </w:r>
      <w:r w:rsidR="00B57EDE" w:rsidRPr="00476D47">
        <w:rPr>
          <w:bCs/>
          <w:kern w:val="32"/>
          <w:sz w:val="28"/>
          <w:szCs w:val="28"/>
        </w:rPr>
        <w:t>о</w:t>
      </w:r>
      <w:r w:rsidR="00E06356" w:rsidRPr="00476D47">
        <w:rPr>
          <w:bCs/>
          <w:kern w:val="32"/>
          <w:sz w:val="28"/>
          <w:szCs w:val="28"/>
        </w:rPr>
        <w:t>существления муниципального контроля и административных регламентов предоставления муниципальных услуг</w:t>
      </w:r>
      <w:r w:rsidRPr="00476D47">
        <w:rPr>
          <w:bCs/>
          <w:kern w:val="32"/>
          <w:sz w:val="28"/>
          <w:szCs w:val="28"/>
        </w:rPr>
        <w:t>»</w:t>
      </w:r>
      <w:r w:rsidR="00E06356" w:rsidRPr="00476D47">
        <w:rPr>
          <w:bCs/>
          <w:kern w:val="32"/>
          <w:sz w:val="28"/>
          <w:szCs w:val="28"/>
        </w:rPr>
        <w:t xml:space="preserve">, </w:t>
      </w:r>
      <w:bookmarkEnd w:id="0"/>
      <w:r w:rsidR="00E06356" w:rsidRPr="00476D47">
        <w:rPr>
          <w:bCs/>
          <w:kern w:val="32"/>
          <w:sz w:val="28"/>
          <w:szCs w:val="28"/>
        </w:rPr>
        <w:t>п о с т а н о в л я ю:</w:t>
      </w:r>
    </w:p>
    <w:p w:rsidR="00E06356" w:rsidRPr="00476D47" w:rsidRDefault="00E06356" w:rsidP="00E57E6C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</w:pPr>
      <w:r w:rsidRPr="00476D47">
        <w:t xml:space="preserve">Внести </w:t>
      </w:r>
      <w:r w:rsidR="00E57E6C" w:rsidRPr="00476D47">
        <w:t xml:space="preserve">изменения </w:t>
      </w:r>
      <w:r w:rsidRPr="00476D47">
        <w:t>в постановление администрации муниципального образования Тимашевский район от 12 апреля 2024 г. № 421 «Об утверждении административного регламента предоставления муниципальной услуги «Согласование проведения переустройства и (или) перепланировки помещения в многоквартирном доме»</w:t>
      </w:r>
      <w:r w:rsidR="00275D84" w:rsidRPr="00476D47">
        <w:t xml:space="preserve"> (в редакции постановления от 31 октября 2024 г. </w:t>
      </w:r>
      <w:r w:rsidR="00476D47">
        <w:t xml:space="preserve">         </w:t>
      </w:r>
      <w:r w:rsidR="00275D84" w:rsidRPr="00476D47">
        <w:t>№ 1495) согласно приложению.</w:t>
      </w:r>
    </w:p>
    <w:p w:rsidR="00E06356" w:rsidRPr="00476D47" w:rsidRDefault="00E06356" w:rsidP="00E06356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476D47">
        <w:t xml:space="preserve">Организационному отделу управления внутренней политики </w:t>
      </w:r>
      <w:r w:rsidR="00476D47">
        <w:t xml:space="preserve">                              </w:t>
      </w:r>
      <w:r w:rsidRPr="00476D47">
        <w:t>и контроля администрации муниципального образования Тимашевский район</w:t>
      </w:r>
      <w:r w:rsidR="00B57EDE" w:rsidRPr="00476D47">
        <w:t xml:space="preserve"> </w:t>
      </w:r>
      <w:r w:rsidRPr="00476D47">
        <w:t>(Владимирова А.С.) обнародовать настоящее постановление путем:</w:t>
      </w:r>
    </w:p>
    <w:p w:rsidR="00E06356" w:rsidRPr="00476D47" w:rsidRDefault="00E06356" w:rsidP="00E06356">
      <w:pPr>
        <w:widowControl w:val="0"/>
        <w:ind w:firstLine="709"/>
        <w:jc w:val="both"/>
        <w:rPr>
          <w:sz w:val="28"/>
          <w:szCs w:val="28"/>
        </w:rPr>
      </w:pPr>
      <w:r w:rsidRPr="00476D47">
        <w:rPr>
          <w:sz w:val="28"/>
          <w:szCs w:val="28"/>
        </w:rPr>
        <w:t xml:space="preserve">1) размещения на информационных стендах в зданиях МБУК «Тимашевская межпоселенческая центральная библиотека муниципального </w:t>
      </w:r>
      <w:r w:rsidRPr="00476D47">
        <w:rPr>
          <w:sz w:val="28"/>
          <w:szCs w:val="28"/>
        </w:rPr>
        <w:lastRenderedPageBreak/>
        <w:t xml:space="preserve">образования Тимашевский район» по адресу: г. Тимашевск, пер. Советский, 5 МБУК «Межпоселенческий районный Дом культуры имени В.М. </w:t>
      </w:r>
      <w:proofErr w:type="gramStart"/>
      <w:r w:rsidRPr="00476D47">
        <w:rPr>
          <w:sz w:val="28"/>
          <w:szCs w:val="28"/>
        </w:rPr>
        <w:t xml:space="preserve">Толстых» </w:t>
      </w:r>
      <w:r w:rsidR="00476D47">
        <w:rPr>
          <w:sz w:val="28"/>
          <w:szCs w:val="28"/>
        </w:rPr>
        <w:t xml:space="preserve">  </w:t>
      </w:r>
      <w:proofErr w:type="gramEnd"/>
      <w:r w:rsidR="00476D47">
        <w:rPr>
          <w:sz w:val="28"/>
          <w:szCs w:val="28"/>
        </w:rPr>
        <w:t xml:space="preserve">                </w:t>
      </w:r>
      <w:r w:rsidRPr="00476D47">
        <w:rPr>
          <w:sz w:val="28"/>
          <w:szCs w:val="28"/>
        </w:rPr>
        <w:t>по адресу: г. Тимашевск, ул. Ленина, д. 120;</w:t>
      </w:r>
    </w:p>
    <w:p w:rsidR="00E06356" w:rsidRPr="00476D47" w:rsidRDefault="00E06356" w:rsidP="00E06356">
      <w:pPr>
        <w:widowControl w:val="0"/>
        <w:ind w:firstLine="709"/>
        <w:jc w:val="both"/>
        <w:rPr>
          <w:sz w:val="28"/>
          <w:szCs w:val="28"/>
        </w:rPr>
      </w:pPr>
      <w:r w:rsidRPr="00476D47">
        <w:rPr>
          <w:sz w:val="28"/>
          <w:szCs w:val="28"/>
        </w:rPr>
        <w:t xml:space="preserve">2) обеспечения беспрепятственного доступа жителей, проживающих на территории сельских поселений муниципального образования Тимашевский район, к тексту постановления в отделе архитектуры и градостроительства администрации муниципального образования Тимашевский район по </w:t>
      </w:r>
      <w:proofErr w:type="gramStart"/>
      <w:r w:rsidRPr="00476D47">
        <w:rPr>
          <w:sz w:val="28"/>
          <w:szCs w:val="28"/>
        </w:rPr>
        <w:t xml:space="preserve">адресу: </w:t>
      </w:r>
      <w:r w:rsidR="00476D47">
        <w:rPr>
          <w:sz w:val="28"/>
          <w:szCs w:val="28"/>
        </w:rPr>
        <w:t xml:space="preserve">  </w:t>
      </w:r>
      <w:proofErr w:type="gramEnd"/>
      <w:r w:rsidR="00476D47">
        <w:rPr>
          <w:sz w:val="28"/>
          <w:szCs w:val="28"/>
        </w:rPr>
        <w:t xml:space="preserve">                </w:t>
      </w:r>
      <w:r w:rsidRPr="00476D47">
        <w:rPr>
          <w:sz w:val="28"/>
          <w:szCs w:val="28"/>
        </w:rPr>
        <w:t xml:space="preserve">г. Тимашевск, ул. Пионерская, д. 90 А, 2 этаж, </w:t>
      </w:r>
      <w:proofErr w:type="spellStart"/>
      <w:r w:rsidRPr="00476D47">
        <w:rPr>
          <w:sz w:val="28"/>
          <w:szCs w:val="28"/>
        </w:rPr>
        <w:t>каб</w:t>
      </w:r>
      <w:proofErr w:type="spellEnd"/>
      <w:r w:rsidRPr="00476D47">
        <w:rPr>
          <w:sz w:val="28"/>
          <w:szCs w:val="28"/>
        </w:rPr>
        <w:t>. 2.</w:t>
      </w:r>
    </w:p>
    <w:p w:rsidR="004C1FF3" w:rsidRPr="00476D47" w:rsidRDefault="00E06356" w:rsidP="004C1FF3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76D47">
        <w:rPr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 А.В.) разместить настоящее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E06356" w:rsidRPr="00476D47" w:rsidRDefault="004C1FF3" w:rsidP="004C1FF3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76D47">
        <w:rPr>
          <w:sz w:val="28"/>
          <w:szCs w:val="28"/>
        </w:rPr>
        <w:t xml:space="preserve"> Постановление вступает в силу после его официального обнародования.</w:t>
      </w:r>
      <w:r w:rsidR="00E06356" w:rsidRPr="00476D47">
        <w:tab/>
      </w:r>
    </w:p>
    <w:p w:rsidR="00E06356" w:rsidRPr="00476D47" w:rsidRDefault="00E06356" w:rsidP="00E06356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E06356" w:rsidRPr="00476D47" w:rsidRDefault="00E06356" w:rsidP="00E06356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E06356" w:rsidRPr="00476D47" w:rsidRDefault="00E06356" w:rsidP="00E06356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 w:rsidRPr="00476D47">
        <w:rPr>
          <w:sz w:val="28"/>
          <w:szCs w:val="28"/>
        </w:rPr>
        <w:t>Глава муниципального образования</w:t>
      </w:r>
    </w:p>
    <w:p w:rsidR="00E06356" w:rsidRDefault="00E06356" w:rsidP="00E06356">
      <w:pPr>
        <w:widowControl w:val="0"/>
        <w:tabs>
          <w:tab w:val="left" w:pos="1134"/>
        </w:tabs>
        <w:rPr>
          <w:sz w:val="28"/>
          <w:szCs w:val="28"/>
        </w:rPr>
      </w:pPr>
      <w:r w:rsidRPr="00476D47">
        <w:rPr>
          <w:sz w:val="28"/>
          <w:szCs w:val="28"/>
        </w:rPr>
        <w:t>Тимашевский район                                                                                   А.В. Палий</w:t>
      </w: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p w:rsidR="0010730D" w:rsidRDefault="0010730D" w:rsidP="00E06356">
      <w:pPr>
        <w:widowControl w:val="0"/>
        <w:tabs>
          <w:tab w:val="left" w:pos="1134"/>
        </w:tabs>
        <w:rPr>
          <w:sz w:val="28"/>
          <w:szCs w:val="28"/>
        </w:rPr>
      </w:pPr>
    </w:p>
    <w:sectPr w:rsidR="0010730D" w:rsidSect="004D7A7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D80" w:rsidRDefault="00453D80" w:rsidP="0010730D">
      <w:r>
        <w:separator/>
      </w:r>
    </w:p>
  </w:endnote>
  <w:endnote w:type="continuationSeparator" w:id="0">
    <w:p w:rsidR="00453D80" w:rsidRDefault="00453D80" w:rsidP="0010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D80" w:rsidRDefault="00453D80" w:rsidP="0010730D">
      <w:r>
        <w:separator/>
      </w:r>
    </w:p>
  </w:footnote>
  <w:footnote w:type="continuationSeparator" w:id="0">
    <w:p w:rsidR="00453D80" w:rsidRDefault="00453D80" w:rsidP="00107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3888201"/>
      <w:docPartObj>
        <w:docPartGallery w:val="Page Numbers (Top of Page)"/>
        <w:docPartUnique/>
      </w:docPartObj>
    </w:sdtPr>
    <w:sdtEndPr/>
    <w:sdtContent>
      <w:p w:rsidR="0010730D" w:rsidRDefault="001073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DC3">
          <w:rPr>
            <w:noProof/>
          </w:rPr>
          <w:t>2</w:t>
        </w:r>
        <w:r>
          <w:fldChar w:fldCharType="end"/>
        </w:r>
      </w:p>
    </w:sdtContent>
  </w:sdt>
  <w:p w:rsidR="0010730D" w:rsidRDefault="0010730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AE420C"/>
    <w:multiLevelType w:val="hybridMultilevel"/>
    <w:tmpl w:val="8A625F4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9B3"/>
    <w:rsid w:val="000B7950"/>
    <w:rsid w:val="0010730D"/>
    <w:rsid w:val="00275D84"/>
    <w:rsid w:val="00453D80"/>
    <w:rsid w:val="00476D47"/>
    <w:rsid w:val="004C1FF3"/>
    <w:rsid w:val="004D7A7D"/>
    <w:rsid w:val="00574E5D"/>
    <w:rsid w:val="00A85DC3"/>
    <w:rsid w:val="00B57EDE"/>
    <w:rsid w:val="00B84DC3"/>
    <w:rsid w:val="00DF12BE"/>
    <w:rsid w:val="00DF59B3"/>
    <w:rsid w:val="00E06356"/>
    <w:rsid w:val="00E57E6C"/>
    <w:rsid w:val="00F2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93007-304B-4A34-B622-2B4E2A5E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356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76D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6D47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6"/>
    <w:uiPriority w:val="59"/>
    <w:rsid w:val="0010730D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107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073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073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07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073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88A8-E9C3-45B2-B4E3-0577DCB5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Шаян Людмила</cp:lastModifiedBy>
  <cp:revision>16</cp:revision>
  <cp:lastPrinted>2025-02-05T12:20:00Z</cp:lastPrinted>
  <dcterms:created xsi:type="dcterms:W3CDTF">2025-01-09T06:58:00Z</dcterms:created>
  <dcterms:modified xsi:type="dcterms:W3CDTF">2025-02-05T12:25:00Z</dcterms:modified>
</cp:coreProperties>
</file>